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bookmarkStart w:id="1" w:name="_GoBack"/>
      <w:bookmarkEnd w:id="1"/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赤藓红、大肠菌群、靛蓝、二氧化硫残留量、过氧化值（以脂肪计）、金黄色葡萄球菌、菌落总数、喹啉黄、亮蓝、铝的残留量（干样品,以Al计）、霉菌、柠檬黄、日落黄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植物油》（GB 2716-2018）、《食品安全国家标准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糕点、面包》（GB 7099-2015）、《食品中可能违法添加的非食用物质和易滥用的食品添加剂品种名单（第五批）》（整顿办函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苯甲酸及其钠盐（以苯甲酸计）、丙酸及其钠盐、钙盐（以丙酸计）、过氧化值（以脂肪计）、亮蓝、铝的残留量（干样品,以Al计）、柠檬黄、日落黄、山梨酸及其钾盐（以山梨酸计）、酸价（以脂肪计）（KOH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．煎炸过程用油检验项目，包括极性组分、酸价（KOH）。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卤肉制品（自制）检验项目，包括苯甲酸及其钠盐（以苯甲酸计）、镉（以Cd计）、铬（以Cr计）、可待因、氯霉素、吗啡、那可丁、纳他霉素、铅（以Pb计）、山梨酸及其钾盐（以山梨酸计）、糖精钠（以糖精计）、脱氢乙酸及其钠盐（以脱氢乙酸计）、罂粟碱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．酱腌菜（自制）检验项目，包括铅（以Pb计）。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．馒头花卷（自制）检验项目，包括苯甲酸及其钠盐（以苯甲酸计）、山梨酸及其钾盐（以山梨酸计）、糖精钠（以糖精计）、甜蜜素（以环己基氨基磺酸计）、脱氢乙酸及其钠盐（以脱氢乙酸计）。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毛肚鸭肠等副产品（自制）检验项目，包括苯甲酸及其钠盐（以苯甲酸计）、甲醛、氯霉素、山梨酸及其钾盐（以山梨酸计）。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．面包（自制）检验项目，包括苯甲酸及其钠盐（以苯甲酸计）、丙酸及其钠盐、钙盐（以丙酸计）、山梨酸及其钾盐（以山梨酸计）、脱氢乙酸及其钠盐（以脱氢乙酸计）。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．配制酒（自制）检验项目，包括甲醇、氰化物。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．其他调味料（自制）检验项目，包括可待因、吗啡、那可丁、罂粟碱。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．油饼油条（自制）检验项目，包括铝的残留量（干样品,以Al计）。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食品中农药最大残留限量》（GB 2763-2021）、《食品安全国家标准 食品中污染物限量》（GB 2762-2022）、《食品安全国家标准 食品中2,4-滴丁酸钠盐等112种农药最大残留限量》（GB 2763.1-2022）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代用茶检验项目，包括吡虫啉、啶虫脒、毒死蜱、二氧化硫残留量、克百威、氯氟氰菊酯和高效氯氟氰菊酯、铅（以Pb计）。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甲拌磷、克百威、联苯菊酯、灭多威、柠檬黄、铅（以Pb计）、氰戊菊酯和S-氰戊菊酯、日落黄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蛋与蛋制品》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2749-2015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食用淀粉》（GB 31637-2016）、《麦芽糖》（GB/T 20883-2017）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．淀粉检验项目，包括大肠菌群、二氧化硫残留量、菌落总数、霉菌和酵母、铅（以Pb计）、脱氢乙酸及其钠盐（以脱氢乙酸计）。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．淀粉糖检验项目，包括干物质（固形物）、硫酸灰分、麦芽糖含量（以干物质计,质量分数）、铅（以Pb计）、总砷（以As计）。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粉丝粉条检验项目，包括苯甲酸及其钠盐（以苯甲酸计）、赤藓红、靛蓝、二氧化硫残留量、喹啉黄、亮蓝、铝的残留量（干样品,以Al计）、柠檬黄、铅（以Pb计）、日落黄、山梨酸及其钾盐（以山梨酸计）、酸性红、苋菜红、新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豆蛋白类制品等检验项目，包括苯甲酸及其钠盐（以苯甲酸计）、大肠菌群、铝的残留量（干样品,以Al计）、铅（以Pb计）、三氯蔗糖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豆干、豆腐、豆皮等检验项目，包括安赛蜜、苯甲酸及其钠盐（以苯甲酸计）、丙酸及其钠盐、钙盐（以丙酸计）、大肠菌群、金黄色葡萄球菌、铝的残留量（干样品,以Al计）、柠檬黄、铅（以Pb计）、日落黄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金黄色葡萄球菌、铝的残留量（干样品,以Al计）、铅（以Pb计）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竹、油皮及其再制品检验项目，包括苯甲酸及其钠盐（以苯甲酸计）、丙酸及其钠盐、钙盐（以丙酸计）、二氧化硫残留量、碱性嫩黄、铝的残留量（干样品,以Al计）、柠檬黄、铅（以Pb计）、日落黄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方便面》（GB 17400-2015）、《食品安全国家标准 冲调谷物制品》（GB 19640-2016）、《食品安全国家标准 食品添加剂使用标准》（GB 2760-2014）、《食品安全国家标准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方便粥、方便盒饭、冷面及其他熟制方便食品等检验项目，包括苯甲酸及其钠盐（以苯甲酸计）、赤藓红、大肠菌群、过氧化值（以脂肪计）、金黄色葡萄球菌、菌落总数、亮蓝、霉菌、柠檬黄、铅（以Pb计）、日落黄、沙门氏菌、山梨酸及其钾盐（以山梨酸计）、酸价（以脂肪计）（KOH）、糖精钠（以糖精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味面制品检验项目，包括安赛蜜、苯甲酸及其钠盐（以苯甲酸计）、大肠菌群、过氧化值（以脂肪计）、金黄色葡萄球菌、菌落总数、柠檬黄、日落黄、三氯蔗糖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．油炸面、非油炸面、方便米粉（米线）、方便粉丝检验项目，包括大肠菌群、过氧化值（以脂肪计）、菌落总数、水分、酸价（以脂肪计）（KOH）。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14963-2011）、《食品安全国家标准 食品添加剂使用标准》（GB 2760-2014）、《食品安全国家标准 食品中污染物限量》（GB 2762-2022）、《食品安全国家标准 食品中41种兽药最大残留限量》（GB 31650.1-2022）、《食品安全国家标准 食品中兽药最大残留限量》（GB 31650-2019）、《食品动物中禁止使用的药品及其他化合物清单》（农业农村部公告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西林代谢物、呋喃唑酮代谢物、氟胺氰菊酯、果糖和葡萄糖、甲硝唑、菌落总数、氯霉素、霉菌计数、诺氟沙星、培氟沙星、铅（以Pb计）、山梨酸及其钾盐（以山梨酸计）、嗜渗酵母计数、双甲脒、氧氟沙星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赤藓红、大肠菌群、靛蓝、过氧化值（以脂肪计）、金黄色葡萄球菌、菌落总数、喹啉黄、亮蓝、铝的残留量（干样品,以Al计）、霉菌、霉菌计数、纳他霉素、柠檬黄、铅（以Pb计）、日落黄、三氯蔗糖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．粽子检验项目，包括安赛蜜、过氧化值（以脂肪计）、山梨酸及其钾盐（以山梨酸计）、商业无菌、糖精钠（以糖精计）、甜蜜素（以环己基氨基磺酸计）、脱氢乙酸及其钠盐（以脱氢乙酸计）。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畜禽肉类罐头检验项目，包括苯甲酸及其钠盐（以苯甲酸计）、镉（以Cd计）、铅（以Pb计）、山梨酸及其钾盐（以山梨酸计）、商业无菌、糖精钠（以糖精计）。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2762-2012）、《食品安全国家标准 食品中污染物限量》（GB 2762-2017）、《食品安全国家标准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白酒、白酒（液态）、白酒（原酒）检验项目，包括安赛蜜、甲醇、酒精度、铅（以Pb计）、氰化物（以HCN计）、三氯蔗糖、糖精钠（以糖精计）、甜蜜素（以环己基氨基磺酸计）。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．黄酒检验项目，包括氨基酸态氮、苯甲酸及其钠盐（以苯甲酸计）、酒精度、山梨酸及其钾盐（以山梨酸计）、糖精钠（以糖精计）、甜蜜素（以环己基氨基磺酸计）。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酒检验项目，包括苯甲酸及其钠盐（以苯甲酸计）、赤藓红、二氧化硫残留量、甲醇、酒精度、亮蓝、柠檬黄、日落黄、三氯蔗糖、山梨酸及其钾盐（以山梨酸计）、酸性红、糖精钠（以糖精计）、甜蜜素（以环己基氨基磺酸计）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．其他发酵酒检验项目，包括安赛蜜、苯甲酸及其钠盐（以苯甲酸计）、酒精度、山梨酸及其钾盐（以山梨酸计）、糖精钠（以糖精计）、甜蜜素（以环己基氨基磺酸计）。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．其他蒸馏酒检验项目，包括甲醇、酒精度、铅（以Pb计）、氰化物（以HCN计）、三氯蔗糖。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7.以蒸馏酒及食用酒精为酒基的配制酒检验项目，包括安赛蜜、甲醇、酒精度、氰化物（以HCN计）、甜蜜素（以环己基氨基磺酸计）。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安赛蜜、赤藓红、大肠菌群、单核细胞增生李斯特氏菌、蛋白质、菌落总数、亮蓝、柠檬黄、日落黄、三氯蔗糖、沙门氏菌、糖精钠（以糖精计）、甜蜜素（以环己基氨基磺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散装即食食品中致病菌限量》（GB 31607-2021）、《绿色食品 稻米》（NY/T 419-2021）、《关于撤销食品添加剂过氧化苯甲酰、过氧化钙的公告》（原卫生部公告[2011]第4号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发酵面制品检验项目，包括安赛蜜、苯甲酸及其钠盐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、大肠菌群、金黄色葡萄球菌、柠檬黄、沙门氏菌、山梨酸及其钾盐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谷物加工品检验项目，包括镉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．挂面检验项目，包括柠檬黄、铅（以Pb计）、日落黄、脱氢乙酸及其钠盐（以脱氢乙酸计）。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．米粉检验项目，包括苯并[a]芘、镉（以Cd计）、铅（以Pb计）、无机砷（以As计）、总汞（以Hg计）。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．其他谷物碾磨加工品检验项目，包括铬（以Cr计）、铅（以Pb计）。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．生湿面制品检验项目，包括苯甲酸及其钠盐（以苯甲酸计）、二氧化硫残留量、柠檬黄、铅（以Pb计）、山梨酸及其钾盐（以山梨酸计）、脱氢乙酸及其钠盐（以脱氢乙酸计）。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．玉米粉（片、渣）检验项目，包括苯并[a]芘、黄曲霉毒素B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、脱氧雪腐镰刀菌烯醇、玉米赤霉烯酮、赭曲霉毒素A。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、赤藓红、大肠菌群、单核细胞增生李斯特氏菌、镉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、金黄色葡萄球菌、菌落总数、亮蓝、氯霉素、纳他霉素、柠檬黄、铅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、胭脂红、诱惑红、致泻大肠埃希氏菌、总砷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熟肉干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脱氢乙酸及其钠盐（以脱氢乙酸计）、胭脂红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．水发猪副产品检验项目，包括甲醛。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．调理肉制品（非速冻）检验项目，包括苯甲酸及其钠盐（以苯甲酸计）、甲醛、氯霉素、铅（以Pb计）、山梨酸及其钾盐（以山梨酸计）、脱氢乙酸及其钠盐（以脱氢乙酸计）。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烧烤肉制品检验项目，包括N-二甲基亚硝胺、苯并[a]芘、苯甲酸及其钠盐（以苯甲酸计）、大肠菌群、单核细胞增生李斯特氏菌、镉（以Cd计）、铬（以Cr计）、金黄色葡萄球菌、菌落总数、氯霉素、铅（以Pb计）、沙门氏菌、山梨酸及其钾盐（以山梨酸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赤藓红、过氧化值（以脂肪计）、亮蓝、氯霉素、柠檬黄、铅（以Pb计）、日落黄、山梨酸及其钾盐（以山梨酸计）、酸性红、苋菜红、亚硝酸盐（以亚硝酸钠计）、胭脂红、诱惑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．调制乳检验项目，包括大肠菌群、蛋白质、铬（以Cr计）、黄曲霉毒素M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、金黄色葡萄球菌、菌落总数、铅（以Pb计）、三聚氰胺、沙门氏菌、山梨酸及其钾盐（以山梨酸计）、商业无菌、脂肪、总汞（以Hg计）、总砷（以As计）。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复配食品添加剂通则》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26687-2011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 硫酸铝铵》（GB 1886.342-2021）、《食品安全国家标准 食品用香精》（GB 30616-2020）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．复配食品添加剂检验项目，包括铅（Pb）、砷（以As计）。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．精制明矾检验项目，包括铅（Pb）、砷（As）、硒（Se）。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．食品用香精检验项目，包括砷（以As计）含量。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2760-2014）、《白砂糖》（GB/T 317-2018）、《冰糖》（GB/T 35883-2018）、《红糖》（GB/T 35885-2018）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．白砂糖检验项目，包括二氧化硫残留量、干燥失重、还原糖分、螨、色值、蔗糖分。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．冰糖检验项目，包括赤藓红、二氧化硫残留量、还原糖分、喹啉黄、螨、柠檬黄、日落黄、色值、酸性红、苋菜红、新红、胭脂红、诱惑红。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．红糖检验项目，包括不溶于水杂质、赤藓红、二氧化硫残留量、干燥失重、喹啉黄、螨、柠檬黄、日落黄、酸性红、苋菜红、新红、胭脂红、诱惑红、总糖分。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贝类检验项目，包括多氯联苯、恩诺沙星、呋喃它酮代谢物、呋喃妥因代谢物、呋喃西林代谢物、呋喃唑酮代谢物、镉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、洛美沙星、氯霉素、诺氟沙星、培氟沙星、铅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菠菜检验项目，包括阿维菌素、毒死蜱、氟虫腈、腐霉利、镉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、甲氨基阿维菌素苯甲酸盐、甲拌磷、克百威、乐果、六六六、氯氟氰菊酯和高效氯氟氰菊酯、氯氰菊酯和高效氯氰菊酯、铅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草莓检验项目，包括阿维菌素、吡虫啉、敌敌畏、多菌灵、克百威、戊菌唑、烯酰吗啉、氧乐果、乙酰甲胺磷。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橙检验项目，包括2,4-滴和2,4-滴钠盐、苯醚甲环唑、丙溴磷、狄氏剂、克百威、联苯菊酯、氯唑磷、三唑磷、杀扑磷、水胺硫磷、氧乐果。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葱检验项目，包括丙环唑、毒死蜱、镉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、噻虫嗪、三唑磷、水胺硫磷、戊唑醇、氧乐果。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、甲胺磷、甲拌磷、克百威、乐果、灭线磷、水胺硫磷、氧乐果、乙酰甲胺磷、唑虫酰胺。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淡水虾检验项目，包括恩诺沙星、呋喃妥因代谢物、呋喃唑酮代谢物、镉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、孔雀石绿、氯霉素、诺氟沙星、土霉素/金霉素/四环素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番茄检验项目，包括苯醚甲环唑、吡唑醚菌酯、敌敌畏、毒死蜱、腐霉利、镉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甘薯检验项目，包括丙溴磷、毒死蜱、甲拌磷。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海水虾检验项目，包括恩诺沙星、二氧化硫残留量、呋喃它酮代谢物、呋喃妥因代谢物、呋喃唑酮代谢物、镉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海水鱼检验项目，包括多氯联苯、恩诺沙星、呋喃它酮代谢物、呋喃西林代谢物、呋喃唑酮代谢物、镉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、甲硝唑、甲氧苄啶、孔雀石绿、氯霉素、诺氟沙星、培氟沙星、土霉素/金霉素/四环素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．火龙果检验项目，包括氟虫腈、甲胺磷、克百威、氧乐果、乙酰甲胺磷。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蛋检验项目，包括地克珠利、地美硝唑、多西环素、恩诺沙星、呋喃它酮代谢物、呋喃妥因代谢物、呋喃西林代谢物、呋喃唑酮代谢物、氟苯尼考、氟虫腈、镉（以Cd计）、磺胺类（总量）、甲砜霉素、甲硝唑、甲氧苄啶、氯霉素、铅（以Pb计）、沙拉沙星、托曲珠利、氧氟沙星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肉检验项目，包括多西环素、恩诺沙星、呋喃它酮代谢物、呋喃妥因代谢物、呋喃西林代谢物、呋喃唑酮代谢物、氟苯尼考、镉（以Cd计）、铬（以Cr计）、环丙氨嗪、磺胺类（总量）、挥发性盐基氮、甲硝唑、甲氧苄啶、金霉素、氯霉素、尼卡巴嗪、诺氟沙星、培氟沙星、铅（以Pb计）、沙拉沙星、四环素、替米考星、土霉素、土霉素/金霉素/四环素（组合含量）、五氯酚酸钠（以五氯酚计）、氧氟沙星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姜检验项目，包括吡虫啉、敌敌畏、毒死蜱、二氧化硫残留量、镉（以Cd计）、甲拌磷、克百威、六六六、氯氟氰菊酯和高效氯氟氰菊酯、氯氰菊酯和高效氯氰菊酯、氯唑磷、铅（以Pb计）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豇豆检验项目，包括阿维菌素、倍硫磷、啶虫脒、毒死蜱、氟虫腈、镉（以Cd计）、铬（以Cr计）、甲氨基阿维菌素苯甲酸盐、甲胺磷、甲拌磷、甲基异柳磷、克百威、乐果、氯氟氰菊酯和高效氯氟氰菊酯、氯氰菊酯和高效氯氰菊酯、氯唑磷、灭多威、灭蝇胺、铅（以Pb计）、噻虫胺、噻虫嗪、三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．结球甘蓝检验项目，包括毒死蜱、氟虫腈、甲胺磷、甲基异柳磷、克百威、乐果、灭线磷、噻虫嗪、三唑磷、氧乐果、乙酰甲胺磷。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．茎用莴苣检验项目，包括克百威、水胺硫磷、氧乐果。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韭菜检验项目，包括阿维菌素、敌敌畏、毒死蜱、多菌灵、二甲戊灵、氟虫腈、腐霉利、镉（以Cd计）、甲胺磷、甲拌磷、甲基异柳磷、克百威、乐果、六六六、氯氟氰菊酯和高效氯氟氰菊酯、氯氰菊酯和高效氯氰菊酯、铅（以Pb计）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倍硫磷、吡虫啉、吡唑醚菌酯、敌敌畏、啶虫脒、毒死蜱、氟虫腈、氟氯氰菊酯和高效氟氯氰菊酯、腐霉利、镉（以Cd计）、铬（以Cr计）、甲氨基阿维菌素苯甲酸盐、甲胺磷、甲拌磷、克百威、乐果、联苯菊酯、氯氟氰菊酯和高效氯氟氰菊酯、氯氰菊酯和高效氯氰菊酯、铅（以Pb计）、噻虫胺、噻虫嗪、三唑磷、杀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苯醚甲环唑、吡虫啉、敌敌畏、毒死蜱、多菌灵、镉（以Cd计）、克百威、氯氟氰菊酯和高效氯氟氰菊酯、咪鲜胺和咪鲜胺锰盐、灭线磷、铅（以Pb计）、噻虫嗪、水胺硫磷、氧乐果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．李子检验项目，包括毒死蜱、甲胺磷、克百威、氧乐果。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．莲藕检验项目，包括多菌灵、镉（以Cd计）、克百威、铅（以Pb计）。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．萝卜检验项目，包括敌敌畏、毒死蜱、甲胺磷、甲拌磷、甲基对硫磷、乐果、氯氟氰菊酯和高效氯氟氰菊酯、铅（以Pb计）、噻虫嗪、水胺硫磷、氧乐果。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马铃薯检验项目，包括阿维菌素、苯醚甲环唑、丙溴磷、对硫磷、氟虫腈、镉（以Cd计）、铬（以Cr计）、甲拌磷、甲基异柳磷、克百威、氯氟氰菊酯和高效氯氟氰菊酯、铅（以Pb计）、水胺硫磷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．芒果检验项目，包括苯醚甲环唑、吡虫啉、吡唑醚菌酯、多菌灵、噻虫胺、噻虫嗪、噻嗪酮、戊唑醇、氧乐果、乙酰甲胺磷。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．柠檬检验项目，包括多菌灵、克百威、联苯菊酯、氯唑磷、水胺硫磷、乙螨唑。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．牛肝检验项目，包括克伦特罗、莱克多巴胺、沙丁胺醇。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倍他米松、地塞米松、多西环素、恩诺沙星、呋喃妥因代谢物、呋喃西林代谢物、呋喃唑酮代谢物、氟苯尼考、镉（以Cd计）、铬（以Cr计）、磺胺类（总量）、挥发性盐基氮、甲氧苄啶、金霉素、克伦特罗、莱克多巴胺、林可霉素、氯丙嗪、氯霉素、铅（以Pb计）、沙丁胺醇、四环素、特布他林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．苹果检验项目，包括敌敌畏、啶虫脒、毒死蜱、对硫磷、镉（以Cd计）、甲拌磷、克百威、氯氟氰菊酯和高效氯氟氰菊酯、氯唑磷、灭线磷、铅（以Pb计）、三氯杀螨醇、三唑磷、氧乐果。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葡萄检验项目，包括苯醚甲环唑、敌敌畏、多菌灵、镉（以Cd计）、甲胺磷、甲霜灵和精甲霜灵、氯氰菊酯和高效氯氰菊酯、咪鲜胺和咪鲜胺锰盐、铅（以Pb计）、烯酰吗啉、氧乐果。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阿维菌素、吡虫啉、敌敌畏、啶虫脒、毒死蜱、氟虫腈、镉（以Cd计）、铬（以Cr计）、甲氨基阿维菌素苯甲酸盐、甲胺磷、甲拌磷、甲基异柳磷、克百威、氯氟氰菊酯和高效氯氟氰菊酯、氯氰菊酯和高效氯氰菊酯、铅（以Pb计）、水胺硫磷、溴氰菊酯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．其他畜副产品检验项目，包括呋喃西林代谢物、呋喃唑酮代谢物、氯霉素、五氯酚酸钠（以五氯酚计）。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．其他禽蛋检验项目，包括多西环素、呋喃唑酮代谢物、磺胺类（总量）。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．其他禽副产品检验项目，包括恩诺沙星、呋喃西林代谢物、呋喃唑酮代谢物、环丙氨嗪、氯霉素、诺氟沙星、五氯酚酸钠（以五氯酚计）、氧氟沙星。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．其他水产品检验项目，包括恩诺沙星、呋喃妥因代谢物、呋喃西林代谢物、呋喃唑酮代谢物、氟苯尼考、镉（以Cd计）、磺胺类（总量）、甲硝唑、孔雀石绿、氯霉素、诺氟沙星、氧氟沙星。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茄子检验项目，包括吡唑醚菌酯、毒死蜱、氟虫腈、腐霉利、镉（以Cd计）、铬（以Cr计）、甲氨基阿维菌素苯甲酸盐、甲胺磷、甲拌磷、甲氰菊酯、克百威、联苯菊酯、氯氰菊酯和高效氯氰菊酯、氯唑磷、铅（以Pb计）、噻虫胺、噻虫嗪、霜霉威和霜霉威盐酸盐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芹菜检验项目，包括阿维菌素、百菌清、苯醚甲环唑、敌敌畏、啶虫脒、毒死蜱、二甲戊灵、氟虫腈、氟氯氰菊酯和高效氟氯氰菊酯、镉（以Cd计）、铬（以Cr计）、甲拌磷、甲基异柳磷、腈菌唑、克百威、乐果、氯氟氰菊酯和高效氯氟氰菊酯、氯氰菊酯和高效氯氰菊酯、铅（以Pb计）、噻虫胺、噻虫嗪、三氯杀螨醇、水胺硫磷、辛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．青花菜检验项目，包括氟虫腈、氧乐果。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．青蒜检验项目，包括吡虫啉、克百威、氧乐果。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．桑葚检验项目，包括苯甲酸及其钠盐（以苯甲酸计）、多菌灵、三氯蔗糖、山梨酸及其钾盐（以山梨酸计）、糖精钠（以糖精计）、甜蜜素（以环己基氨基磺酸计）、脱氢乙酸及其钠盐（以脱氢乙酸计）。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．山药检验项目，包括毒死蜱、克百威、氯氟氰菊酯和高效氯氟氰菊酯、咪鲜胺和咪鲜胺锰盐、铅（以Pb计）、涕灭威。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．生干坚果检验项目，包括吡虫啉、过氧化值（以脂肪计）、铅（以Pb计）、酸价（以脂肪计）（KOH）。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、噻虫嗪、酸价（以脂肪计）（KOH）。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．食荚豌豆检验项目，包括吡唑醚菌酯、毒死蜱、多菌灵、甲氨基阿维菌素苯甲酸盐、灭蝇胺、噻虫胺、噻虫嗪、烯酰吗啉、氧乐果、乙酰甲胺磷。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．甜瓜类检验项目，包括克百威、烯酰吗啉、氧乐果、乙酰甲胺磷。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甜椒检验项目，包括阿维菌素、倍硫磷、吡虫啉、吡唑醚菌酯、毒死蜱、氟虫腈、镉（以Cd计）、克百威、噻虫胺、噻虫嗪、水胺硫磷、氧乐果。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．西瓜检验项目，包括苯醚甲环唑、镉（以Cd计）、咪鲜胺和咪鲜胺锰盐、铅（以Pb计）、涕灭威、辛硫磷。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．鲜食用菌检验项目，包括百菌清、除虫脲、镉（以Cd计）、氯氟氰菊酯和高效氯氟氰菊酯、氯氰菊酯和高效氯氰菊酯、咪鲜胺和咪鲜胺锰盐。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．香蕉检验项目，包括百菌清、苯醚甲环唑、吡虫啉、吡唑醚菌酯、狄氏剂、多菌灵、氟虫腈、氟环唑、甲拌磷、腈苯唑、联苯菊酯、氯氟氰菊酯和高效氯氟氰菊酯、噻虫胺、噻虫嗪、噻唑膦、烯唑醇、氧乐果。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鸭肉检验项目，包括多西环素、恩诺沙星、呋喃妥因代谢物、呋喃唑酮代谢物、氟苯尼考、环丙氨嗪、磺胺类（总量）、甲硝唑、甲氧苄啶、氯霉素、土霉素/金霉素/四环素（组合含量）、五氯酚酸钠（以五氯酚计）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．洋葱检验项目，包括倍硫磷、毒死蜱、甲拌磷、久效磷、克百威、氯氟氰菊酯和高效氯氟氰菊酯、铅（以Pb计）、水胺硫磷、氧乐果。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．椰子检验项目，包括甲胺磷、氧乐果。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．樱桃番茄检验项目，包括毒死蜱、镉（以Cd计）、氯氟氰菊酯和高效氯氟氰菊酯、烯酰吗啉、氧乐果。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．柚检验项目，包括联苯菊酯、氯氟氰菊酯和高效氯氟氰菊酯、水胺硫磷。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芋检验项目，包括毒死蜱、克百威、涕灭威。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枣检验项目，包括多菌灵、氟虫腈、氰戊菊酯和S-氰戊菊酯、糖精钠（以糖精计）、氧乐果。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猪肝检验项目，包括多西环素、恩诺沙星、呋喃西林代谢物、呋喃唑酮代谢物、镉（以Cd计）、铬（以Cr计）、磺胺类（总量）、甲氧苄啶、金霉素、克伦特罗、莱克多巴胺、氯丙嗪、氯霉素、铅（以Pb计）、沙丁胺醇、四环素、特布他林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．猪肾检验项目，包括恩诺沙星、镉（以Cd计）、铬（以Cr计）、磺胺类（总量）、金霉素、克伦特罗、莱克多巴胺、铅（以Pb计）、沙丁胺醇、特布他林、土霉素、总汞（以Hg计）、总砷（以As计）。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2762-2022）、《大豆油》（GB/T 1535-2017）、《菜籽油》（GB/T 1536-2021）、《玉米油》（GB/T 19111-2017）、《橄榄油、油橄榄果渣油》（GB/T 23347-2021）、《食用调和油》（GB/T 40851-2021）、《芝麻油》（GB/T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．橄榄油、油橄榄果渣油检验项目，包括过氧化值、铅（以Pb计）、溶剂残留量、酸价（KOH）、特丁基对苯二酚（TBHQ）。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．花生油检验项目，包括苯并[a]芘、丁基羟基茴香醚（BHA）、二丁基羟基甲苯（BHT）、过氧化值、黄曲霉毒素B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．食用动物油脂检验项目，包括苯并[a]芘、丙二醛、过氧化值、铅（以Pb计）、酸价（KOH）。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安赛蜜、苯甲酸及其钠盐（以苯甲酸计）、大肠菌群、二氧化硫残留量、柠檬黄、铅（以Pb计）、日落黄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．其他蔬菜制品检验项目，包括苯甲酸及其钠盐（以苯甲酸计）、铅（以Pb计）、山梨酸及其钾盐（以山梨酸计）。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．蔬菜干制品检验项目，包括苯甲酸及其钠盐（以苯甲酸计）、二氧化硫残留量、亮蓝、柠檬黄、铅（以Pb计）、日落黄、山梨酸及其钾盐（以山梨酸计）、苋菜红、胭脂红。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．腌渍食用菌检验项目，包括苯甲酸及其钠盐（以苯甲酸计）、山梨酸及其钾盐（以山梨酸计）、脱氢乙酸及其钠盐（以脱氢乙酸计）。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膨化食品》（GB 17401-2014）、《食品安全国家标准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、金黄色葡萄球菌、菌落总数、沙门氏菌、山梨酸及其钾盐（以山梨酸计）、水分、酸价（以脂肪计）（KOH）、糖精钠（以糖精计）、甜蜜素（以环己基氨基磺酸计）。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．其他薯类食品检验项目，包括铅（以Pb计）。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动物性水产制品》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10136-2015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藻类及其制品》（GB 19643-2016）、《食品安全国家标准 食品添加剂使用标准》（GB 2760-2014）、《食品安全国家标准 食品中污染物限量》（GB 2762-2022）、《食品安全国家标准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其他水产制品检验项目，包括苯甲酸及其钠盐（以苯甲酸计）、菌落总数、柠檬黄、铅（以Pb计）、山梨酸及其钾盐（以山梨酸计）、脱氢乙酸及其钠盐（以脱氢乙酸计）。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．生食动物性水产品检验项目，包括苯甲酸及其钠盐（以苯甲酸计）、大肠菌群、单核细胞增生李斯特氏菌、多氯联苯、副溶血性弧菌、菌落总数、铅（以Pb计）、沙门氏菌、山梨酸及其钾盐（以山梨酸计）。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熟制动物性水产制品检验项目，包括N-二甲基亚硝胺、苯甲酸及其钠盐（以苯甲酸计）、多氯联苯、镉（以Cd计）、铅（以Pb计）、山梨酸及其钾盐（以山梨酸计）、甜蜜素（以环己基氨基磺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．预制鱼糜制品检验项目，包括苯甲酸及其钠盐（以苯甲酸计）、多氯联苯、挥发性盐基氮、铅（以Pb计）、山梨酸及其钾盐（以山梨酸计）、脱氢乙酸及其钠盐（以脱氢乙酸计）。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．藻类干制品检验项目，包括铅（以Pb计）。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．果酱检验项目，包括大肠菌群、菌落总数、霉菌、铅（以Pb计）、脱氢乙酸及其钠盐（以脱氢乙酸计）。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蜜饯类、凉果类、果脯类、话化类、果糕类检验项目，包括苯甲酸及其钠盐（以苯甲酸计）、二氧化硫残留量、亮蓝、柠檬黄、日落黄、山梨酸及其钾盐（以山梨酸计）、糖精钠（以糖精计）、甜蜜素（以环己基氨基磺酸计）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．水果干制品（含干枸杞）检验项目，包括二氧化硫残留量、亮蓝、氯氰菊酯和高效氯氰菊酯、柠檬黄、铅（以Pb计）、日落黄、山梨酸及其钾盐（以山梨酸计）、糖精钠（以糖精计）、苋菜红、胭脂红。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动物性水产制品》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10136-2015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速冻面米与调制食品》（GB 19295-2021）、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．速冻面米熟制品检验项目，包括亮蓝、柠檬黄、铅（以Pb计）、日落黄、糖精钠（以糖精计）、甜蜜素（以环己基氨基磺酸计）、苋菜红。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．速冻其他调制食品检验项目，包括苯甲酸及其钠盐（以苯甲酸计）、铅（以Pb计）、山梨酸及其钾盐（以山梨酸计）。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．速冻蔬菜制品检验项目，包括铅（以Pb计）、糖精钠（以糖精计）。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．速冻调理肉制品检验项目，包括铬（以Cr计）、过氧化值（以脂肪计）、氯霉素、柠檬黄、铅（以Pb计）、日落黄、亚硝酸盐（以亚硝酸钠计）、胭脂红、诱惑红。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．速冻调制水产制品检验项目，包括苯甲酸及其钠盐（以苯甲酸计）、挥发性盐基氮、山梨酸及其钾盐（以山梨酸计）。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巧克力、巧克力制品、代可可脂巧克力及代可可脂巧克力制品检验项目，包括铅（以Pb计）、沙门氏菌。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糖果检验项目，包括赤藓红、大肠菌群、靛蓝、二氧化硫残留量、菌落总数、喹啉黄、亮蓝、柠檬黄、铅（以Pb计）、日落黄、酸性红、糖精钠（以糖精计）、甜蜜素（以环己基氨基磺酸计）、苋菜红、新红、胭脂红、诱惑红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酱油》（GB 2717-2018）、《食品安全国家标准 酿造酱》（GB 2718-2014）、《食品安全国家标准 食醋》（GB 2719-2018）、《食品安全国家标准 味精》（GB 2720-2015）、《食品安全国家标准 食用盐》（GB 2721-2015）、《食品安全国家标准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2762-2022）、《食品安全国家标准 食品中农药最大残留限量》（GB 2763-2021）、《食品安全国家标准 预包装食品中致病菌限量》（GB 29921-2021）、《酿造酱油》（GB/T 18186-2000）、《酿造食醋》（GB/T 18187-2000）、《食用盐》（GB/T 5461-2016）、《谷氨酸钠（味精）》（GB/T 8967-2007）、《芝麻酱》（LS/T 3220-2017）、《绿色食品 食用盐》（NY/T 1040-2021）、《鸡精调味料》（SB/T 10371-2003）、《食品中可能违法添加的非食用物质和易滥用的食品添加剂品种名单（第一批）》（食品整治办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黄豆酱、甜面酱等检验项目，包括安赛蜜、氨基酸态氮、苯甲酸及其钠盐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、防腐剂混合使用时各自用量占其最大使用量的比例之和、可待因、吗啡、那可丁、铅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、花椒、辣椒粉、花椒粉检验项目，包括二氧化硫残留量、罗丹明B、柠檬黄、铅（以Pb计）、日落黄、沙门氏菌、苏丹红Ⅰ、苏丹红Ⅱ、苏丹红Ⅲ、苏丹红Ⅳ、脱氢乙酸及其钠盐（以脱氢乙酸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．料酒检验项目，包括苯甲酸及其钠盐（以苯甲酸计）、三氯蔗糖、山梨酸及其钾盐（以山梨酸计）、糖精钠（以糖精计）、甜蜜素（以环己基氨基磺酸计）、脱氢乙酸及其钠盐（以脱氢乙酸计）。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．普通食用盐检验项目，包括钡（以Ba计）、碘（以I计）、镉（以Cd计）、氯化钠（以干基计）、铅（以Pb计）、亚铁氰化钾/亚铁氰化钠（以亚铁氰根计）、总汞（以Hg计）、总砷（以As计）。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安赛蜜、苯甲酸及其钠盐（以苯甲酸计）、可待因、罗丹明B、吗啡、那可丁、铅（以Pb计）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固体调味料检验项目，包括阿斯巴甜、安赛蜜、苯甲酸及其钠盐（以苯甲酸计）、二氧化硫残留量、可待因、吗啡、那可丁、铅（以Pb计）、山梨酸及其钾盐（以山梨酸计）、苏丹红Ⅰ、苏丹红Ⅱ、苏丹红Ⅲ、苏丹红Ⅳ、糖精钠（以糖精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香辛料调味品检验项目，包括丙溴磷、多菌灵、二氧化硫残留量、亮蓝、氯氰菊酯和高效氯氰菊酯、柠檬黄、铅（以Pb计）、日落黄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液体调味料检验项目，包括苯甲酸及其钠盐（以苯甲酸计）、菌落总数、柠檬黄、日落黄、山梨酸及其钾盐（以山梨酸计）、糖精钠（以糖精计）、甜蜜素（以环己基氨基磺酸计）、脱氢乙酸及其钠盐（以脱氢乙酸计）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醋检验项目，包括苯甲酸及其钠盐（以苯甲酸计）、不挥发酸（以乳酸计）、对羟基苯甲酸酯类及其钠盐、菌落总数、三氯蔗糖、山梨酸及其钾盐（以山梨酸计）、糖精钠（以糖精计）、甜蜜素（以环己基氨基磺酸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．香辛料调味油检验项目，包括过氧化值、铅（以Pb计）、酸价（以KOH计）。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抽检依据为《瓶装饮用纯净水》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17323-1998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食品工业用浓缩液（汁、浆）》（GB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17325-2015）、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2762-2022）、《食品安全国家标准 饮料》（GB 7101-2022）、《食品安全国家标准 饮用天然矿泉水》（GB 8537-2018）、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、茶多酚、菌落总数、咖啡因、脱氢乙酸及其钠盐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、大肠菌群、蛋白质、酵母、菌落总数、霉菌、三聚氰胺、山梨酸及其钾盐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、苋菜红、胭脂红、展青霉素。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．其他类饮用水检验项目，包括大肠菌群、镉（以Cd计）、耗氧量（以O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检验项目，包括安赛蜜、苯甲酸及其钠盐（以苯甲酸计）、大肠菌群、酵母、菌落总数、亮蓝、霉菌、柠檬黄、日落黄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．饮用纯净水检验项目，包括大肠菌群、电导率、镉（以Cd计）、耗氧量（以O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．饮用天然矿泉水检验项目，包括大肠菌群、镉、汞、界限指标-偏硅酸、界限指标-锶、镍、铅、砷、铜绿假单胞菌、硝酸盐（以NO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  <w:docVar w:name="KSO_WPS_MARK_KEY" w:val="6283b77c-82ee-42f4-b513-e0732f25c445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D7338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2D4559"/>
    <w:rsid w:val="01303929"/>
    <w:rsid w:val="01311D17"/>
    <w:rsid w:val="01396E1E"/>
    <w:rsid w:val="013F4ABD"/>
    <w:rsid w:val="014A4375"/>
    <w:rsid w:val="01541EA9"/>
    <w:rsid w:val="015B6D94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BF70D9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91440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86695"/>
    <w:rsid w:val="074A0782"/>
    <w:rsid w:val="07563FC1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4C5914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CD4D32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6C97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5E4FD3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272A1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866B9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B13E9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AF776D6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D10C6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B601F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612CA"/>
    <w:rsid w:val="265C7348"/>
    <w:rsid w:val="2679576C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8176C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853E7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91017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9427B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B7AAF"/>
    <w:rsid w:val="2D6E79B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70E77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0A27D7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327A3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0F5638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17820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912F3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5A299B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43AD5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F11CDA"/>
    <w:rsid w:val="420662CD"/>
    <w:rsid w:val="420F2CA7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3715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41DCD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57FAC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8179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45214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A51A7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00D5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106D4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1542B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13940"/>
    <w:rsid w:val="63B954E9"/>
    <w:rsid w:val="63C33B4F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249B1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76402B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774B8"/>
    <w:rsid w:val="6A7B4A77"/>
    <w:rsid w:val="6A8E035E"/>
    <w:rsid w:val="6A8F14C7"/>
    <w:rsid w:val="6A8F6051"/>
    <w:rsid w:val="6A91538B"/>
    <w:rsid w:val="6A9A4F55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2F2DB5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5214B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63219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431A0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10FB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48</Pages>
  <Words>21771</Words>
  <Characters>23943</Characters>
  <Lines>84</Lines>
  <Paragraphs>23</Paragraphs>
  <TotalTime>49</TotalTime>
  <ScaleCrop>false</ScaleCrop>
  <LinksUpToDate>false</LinksUpToDate>
  <CharactersWithSpaces>24272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2024-06-04T06:18:37Z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0390397B9B5D42968E01F1B570C82B0B_13</vt:lpwstr>
  </property>
</Properties>
</file>