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640" w:firstLineChars="200"/>
        <w:jc w:val="left"/>
        <w:rPr>
          <w:rFonts w:hint="default" w:ascii="Times New Roman" w:hAnsi="Times New Roman" w:eastAsia="仿宋"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val="0"/>
          <w:bCs/>
          <w:color w:val="000000" w:themeColor="text1"/>
          <w:sz w:val="32"/>
          <w:szCs w:val="32"/>
          <w14:textFill>
            <w14:solidFill>
              <w14:schemeClr w14:val="tx1"/>
            </w14:solidFill>
          </w14:textFill>
        </w:rPr>
        <w:t>附件</w:t>
      </w:r>
      <w:r>
        <w:rPr>
          <w:rFonts w:hint="default" w:ascii="Times New Roman" w:hAnsi="Times New Roman" w:eastAsia="仿宋" w:cs="Times New Roman"/>
          <w:b w:val="0"/>
          <w:bCs/>
          <w:color w:val="000000" w:themeColor="text1"/>
          <w:sz w:val="32"/>
          <w:szCs w:val="32"/>
          <w:lang w:val="en-US" w:eastAsia="zh-CN"/>
          <w14:textFill>
            <w14:solidFill>
              <w14:schemeClr w14:val="tx1"/>
            </w14:solidFill>
          </w14:textFill>
        </w:rPr>
        <w:t>2</w:t>
      </w:r>
    </w:p>
    <w:p>
      <w:pPr>
        <w:spacing w:line="640" w:lineRule="exact"/>
        <w:ind w:firstLine="720" w:firstLineChars="20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不合格项目的小知识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w:t>
      </w:r>
      <w:r>
        <w:rPr>
          <w:rFonts w:hint="default" w:ascii="Times New Roman" w:hAnsi="Times New Roman" w:eastAsia="方正黑体_GBK" w:cs="Times New Roman"/>
          <w:color w:val="auto"/>
          <w:sz w:val="32"/>
          <w:szCs w:val="32"/>
        </w:rPr>
        <w:t>柠檬黄</w:t>
      </w:r>
      <w:r>
        <w:rPr>
          <w:rFonts w:hint="default" w:ascii="Times New Roman" w:hAnsi="Times New Roman" w:eastAsia="方正黑体_GBK" w:cs="Times New Roman"/>
          <w:color w:val="auto"/>
          <w:sz w:val="32"/>
          <w:szCs w:val="32"/>
          <w:lang w:eastAsia="zh-CN"/>
        </w:rPr>
        <w:t>、日落黄</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柠檬黄又称酒石黄、酸性淡黄、肼黄，是常见的人工合成着色剂，主要是使食品着色，是赋予和改善食品色泽的物质，没有营养价值。《食品安全国家标准 食品添加剂使用标准》（GB 2760-2014）中规定除糕点上彩装和焙烤食品馅料及表面用挂浆外，柠檬黄在糕点中不得使用。糕点中柠檬黄不合格可能是企业在生产加工过程中超范围使用食品添加剂。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二、日落黄</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日落黄又称晚霞黄、夕阳黄、橘黄，是常见的人工合成着色剂，主要是使食品着色，是赋予和改善食品色泽的物质，没有营养价值。《食品安全国家标准 食品添加剂使用标准》（GB 2760-2014）中规定除糕点上彩装和焙烤食品馅料及表面用挂浆外，日落黄在糕点中不得使用。糕点中日落黄不合格可能是企业在生产加工过程中超范围使用食品添加剂。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三、丙溴磷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80" w:lineRule="exact"/>
        <w:ind w:left="0" w:right="0" w:firstLine="420"/>
        <w:jc w:val="left"/>
        <w:textAlignment w:val="auto"/>
        <w:rPr>
          <w:rFonts w:hint="default" w:ascii="Times New Roman" w:hAnsi="Times New Roman" w:eastAsia="方正仿宋_GBK" w:cs="Times New Roman"/>
          <w:i w:val="0"/>
          <w:iCs w:val="0"/>
          <w:caps w:val="0"/>
          <w:color w:val="auto"/>
          <w:spacing w:val="0"/>
          <w:sz w:val="32"/>
          <w:szCs w:val="32"/>
          <w:shd w:val="clear" w:color="auto" w:fill="auto"/>
          <w:lang w:eastAsia="zh-CN"/>
        </w:rPr>
      </w:pPr>
      <w:r>
        <w:rPr>
          <w:rFonts w:hint="default" w:ascii="Times New Roman" w:hAnsi="Times New Roman" w:eastAsia="方正仿宋_GBK" w:cs="Times New Roman"/>
          <w:i w:val="0"/>
          <w:iCs w:val="0"/>
          <w:caps w:val="0"/>
          <w:color w:val="auto"/>
          <w:spacing w:val="0"/>
          <w:kern w:val="0"/>
          <w:sz w:val="32"/>
          <w:szCs w:val="32"/>
          <w:shd w:val="clear" w:color="auto" w:fill="auto"/>
          <w:lang w:val="en-US" w:eastAsia="zh-CN" w:bidi="ar"/>
        </w:rPr>
        <w:t>丙溴磷是一种化合物，淡黄色透明液体。用于防治棉花、蔬菜、果树等作物的多种</w: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fldChar w:fldCharType="begin"/>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instrText xml:space="preserve"> HYPERLINK "https://baike.baidu.com/item/%E5%AE%B3%E8%99%AB/84321?fromModule=lemma_inlink" \t "https://baike.baidu.com/item/%E4%B8%99%E6%BA%B4%E7%A3%B7/_blank" </w:instrTex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害虫</w: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fldChar w:fldCharType="end"/>
      </w:r>
      <w:r>
        <w:rPr>
          <w:rFonts w:hint="default" w:ascii="Times New Roman" w:hAnsi="Times New Roman" w:eastAsia="方正仿宋_GBK" w:cs="Times New Roman"/>
          <w:i w:val="0"/>
          <w:iCs w:val="0"/>
          <w:caps w:val="0"/>
          <w:color w:val="auto"/>
          <w:spacing w:val="0"/>
          <w:kern w:val="0"/>
          <w:sz w:val="32"/>
          <w:szCs w:val="32"/>
          <w:shd w:val="clear" w:color="auto" w:fill="auto"/>
          <w:lang w:val="en-US" w:eastAsia="zh-CN" w:bidi="ar"/>
        </w:rPr>
        <w:t>，特别是对抗性</w: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fldChar w:fldCharType="begin"/>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instrText xml:space="preserve"> HYPERLINK "https://baike.baidu.com/item/%E6%A3%89%E9%93%83%E8%99%AB/876301?fromModule=lemma_inlink" \t "https://baike.baidu.com/item/%E4%B8%99%E6%BA%B4%E7%A3%B7/_blank" </w:instrTex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棉铃虫</w: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fldChar w:fldCharType="end"/>
      </w:r>
      <w:r>
        <w:rPr>
          <w:rFonts w:hint="default" w:ascii="Times New Roman" w:hAnsi="Times New Roman" w:eastAsia="方正仿宋_GBK" w:cs="Times New Roman"/>
          <w:i w:val="0"/>
          <w:iCs w:val="0"/>
          <w:caps w:val="0"/>
          <w:color w:val="auto"/>
          <w:spacing w:val="0"/>
          <w:kern w:val="0"/>
          <w:sz w:val="32"/>
          <w:szCs w:val="32"/>
          <w:shd w:val="clear" w:color="auto" w:fill="auto"/>
          <w:lang w:val="en-US" w:eastAsia="zh-CN" w:bidi="ar"/>
        </w:rPr>
        <w:t>的</w: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fldChar w:fldCharType="begin"/>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instrText xml:space="preserve"> HYPERLINK "https://baike.baidu.com/item/%E9%98%B2%E6%B2%BB%E6%95%88%E6%9E%9C/54639334?fromModule=lemma_inlink" \t "https://baike.baidu.com/item/%E4%B8%99%E6%BA%B4%E7%A3%B7/_blank" </w:instrTex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防治效果</w:t>
      </w:r>
      <w:r>
        <w:rPr>
          <w:rFonts w:hint="default" w:ascii="Times New Roman" w:hAnsi="Times New Roman" w:eastAsia="方正仿宋_GBK" w:cs="Times New Roman"/>
          <w:i w:val="0"/>
          <w:iCs w:val="0"/>
          <w:caps w:val="0"/>
          <w:color w:val="auto"/>
          <w:spacing w:val="0"/>
          <w:kern w:val="0"/>
          <w:sz w:val="32"/>
          <w:szCs w:val="32"/>
          <w:u w:val="none"/>
          <w:shd w:val="clear" w:color="auto" w:fill="auto"/>
          <w:lang w:val="en-US" w:eastAsia="zh-CN" w:bidi="ar"/>
        </w:rPr>
        <w:fldChar w:fldCharType="end"/>
      </w:r>
      <w:r>
        <w:rPr>
          <w:rFonts w:hint="default" w:ascii="Times New Roman" w:hAnsi="Times New Roman" w:eastAsia="方正仿宋_GBK" w:cs="Times New Roman"/>
          <w:i w:val="0"/>
          <w:iCs w:val="0"/>
          <w:caps w:val="0"/>
          <w:color w:val="auto"/>
          <w:spacing w:val="0"/>
          <w:kern w:val="0"/>
          <w:sz w:val="32"/>
          <w:szCs w:val="32"/>
          <w:shd w:val="clear" w:color="auto" w:fill="auto"/>
          <w:lang w:val="en-US" w:eastAsia="zh-CN" w:bidi="ar"/>
        </w:rPr>
        <w:t>极佳。</w:t>
      </w:r>
      <w:r>
        <w:rPr>
          <w:rFonts w:hint="default" w:ascii="Times New Roman" w:hAnsi="Times New Roman" w:eastAsia="方正仿宋_GBK" w:cs="Times New Roman"/>
          <w:i w:val="0"/>
          <w:iCs w:val="0"/>
          <w:caps w:val="0"/>
          <w:color w:val="auto"/>
          <w:spacing w:val="0"/>
          <w:sz w:val="32"/>
          <w:szCs w:val="32"/>
          <w:shd w:val="clear" w:color="auto" w:fill="auto"/>
        </w:rPr>
        <w:t>丙溴磷对其他</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"https://baike.baidu.com/item/%E6%9C%89%E6%9C%BA%E7%A3%B7/6241722?fromModule=lemma_inlink" \t "https://baike.baidu.com/item/%E4%B8%99%E6%BA%B4%E7%A3%B7/_blank"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有机磷</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"https://baike.baidu.com/item/%E6%8B%9F%E9%99%A4%E8%99%AB%E8%8F%8A%E9%85%AF/10166232?fromModule=lemma_inlink" \t "https://baike.baidu.com/item/%E4%B8%99%E6%BA%B4%E7%A3%B7/_blank"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拟除虫菊酯</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产生抗性的棉花害虫仍有效，是防治抗性</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"https://baike.baidu.com/item/%E6%A3%89%E9%93%83%E8%99%AB/0?fromModule=lemma_inlink" \t "https://baike.baidu.com/item/%E4%B8%99%E6%BA%B4%E7%A3%B7/_blank"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棉铃虫</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的有效药剂</w:t>
      </w:r>
      <w:r>
        <w:rPr>
          <w:rFonts w:hint="default" w:ascii="Times New Roman" w:hAnsi="Times New Roman" w:eastAsia="方正仿宋_GBK" w:cs="Times New Roman"/>
          <w:i w:val="0"/>
          <w:iCs w:val="0"/>
          <w:caps w:val="0"/>
          <w:color w:val="auto"/>
          <w:spacing w:val="0"/>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shd w:val="clear" w:color="auto" w:fill="auto"/>
          <w:lang w:val="en-US" w:eastAsia="zh-CN"/>
        </w:rPr>
      </w:pPr>
      <w:r>
        <w:rPr>
          <w:rFonts w:hint="default" w:ascii="Times New Roman" w:hAnsi="Times New Roman" w:eastAsia="方正黑体_GBK" w:cs="Times New Roman"/>
          <w:color w:val="auto"/>
          <w:sz w:val="32"/>
          <w:szCs w:val="32"/>
          <w:shd w:val="clear" w:color="auto" w:fill="auto"/>
          <w:lang w:val="en-US" w:eastAsia="zh-CN"/>
        </w:rPr>
        <w:t>四、联苯菊酯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80" w:lineRule="exact"/>
        <w:ind w:left="0" w:right="0" w:firstLine="420"/>
        <w:jc w:val="left"/>
        <w:textAlignment w:val="auto"/>
        <w:rPr>
          <w:rFonts w:hint="default" w:ascii="Times New Roman" w:hAnsi="Times New Roman" w:eastAsia="方正仿宋_GBK" w:cs="Times New Roman"/>
          <w:i w:val="0"/>
          <w:iCs w:val="0"/>
          <w:caps w:val="0"/>
          <w:color w:val="auto"/>
          <w:spacing w:val="0"/>
          <w:sz w:val="32"/>
          <w:szCs w:val="32"/>
          <w:shd w:val="clear" w:color="auto" w:fill="auto"/>
        </w:rPr>
      </w:pPr>
      <w:r>
        <w:rPr>
          <w:rFonts w:hint="default" w:ascii="Times New Roman" w:hAnsi="Times New Roman" w:eastAsia="方正仿宋_GBK" w:cs="Times New Roman"/>
          <w:i w:val="0"/>
          <w:iCs w:val="0"/>
          <w:caps w:val="0"/>
          <w:color w:val="auto"/>
          <w:spacing w:val="0"/>
          <w:sz w:val="32"/>
          <w:szCs w:val="32"/>
          <w:shd w:val="clear" w:color="auto" w:fill="auto"/>
        </w:rPr>
        <w:t>联苯菊酯是一种有机物，白色固体。可溶于氯仿、</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"https://baike.baidu.com/item/%E4%BA%8C%E6%B0%AF%E7%94%B2%E7%83%B7/516200?fromModule=lemma_inlink"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二氯甲烷</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乙醚、甲苯、庚烷，微溶于戊烷。是新型拟除虫菊类农用杀虫剂品种之一，具有击倒作用强、广谱、高效、快速、长残效等特点，以触杀作用和胃毒作用为主，无内吸作用。可用于防治棉铃虫、红铃虫、茶尺蠖、茶毛虫、苹果或山楂红蜘蛛、</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"https://baike.baidu.com/item/%E6%A1%83%E5%B0%8F%E9%A3%9F%E5%BF%83%E8%99%AB/315979?fromModule=lemma_inlink"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桃小食心虫</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、菜蚜、菜青虫、菜小蛾、柑橘潜叶蛾等。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shd w:val="clear" w:color="auto" w:fill="auto"/>
          <w:lang w:val="en-US" w:eastAsia="zh-CN"/>
        </w:rPr>
      </w:pPr>
      <w:r>
        <w:rPr>
          <w:rFonts w:hint="default" w:ascii="Times New Roman" w:hAnsi="Times New Roman" w:eastAsia="方正黑体_GBK" w:cs="Times New Roman"/>
          <w:color w:val="auto"/>
          <w:sz w:val="32"/>
          <w:szCs w:val="32"/>
          <w:shd w:val="clear" w:color="auto" w:fill="auto"/>
          <w:lang w:val="en-US" w:eastAsia="zh-CN"/>
        </w:rPr>
        <w:t>五、苯醚甲环唑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80" w:lineRule="exact"/>
        <w:ind w:left="0" w:right="0" w:firstLine="420"/>
        <w:jc w:val="left"/>
        <w:textAlignment w:val="auto"/>
        <w:rPr>
          <w:rFonts w:hint="default" w:ascii="Times New Roman" w:hAnsi="Times New Roman" w:eastAsia="方正仿宋_GBK" w:cs="Times New Roman"/>
          <w:i w:val="0"/>
          <w:iCs w:val="0"/>
          <w:caps w:val="0"/>
          <w:color w:val="auto"/>
          <w:spacing w:val="0"/>
          <w:sz w:val="32"/>
          <w:szCs w:val="32"/>
          <w:shd w:val="clear" w:color="auto" w:fill="auto"/>
          <w:lang w:val="en-US" w:eastAsia="zh-CN"/>
        </w:rPr>
      </w:pPr>
      <w:r>
        <w:rPr>
          <w:rFonts w:hint="default" w:ascii="Times New Roman" w:hAnsi="Times New Roman" w:eastAsia="方正仿宋_GBK" w:cs="Times New Roman"/>
          <w:i w:val="0"/>
          <w:iCs w:val="0"/>
          <w:caps w:val="0"/>
          <w:color w:val="auto"/>
          <w:spacing w:val="0"/>
          <w:sz w:val="32"/>
          <w:szCs w:val="32"/>
          <w:shd w:val="clear" w:color="auto" w:fill="auto"/>
        </w:rPr>
        <w:t>苯醚甲环唑是低毒</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"https://baike.baidu.com/item/%E6%9D%82%E7%8E%AF%E7%B1%BB%E6%9D%80%E8%8F%8C%E5%89%82/3850335?fromModule=lemma_inlink"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杂环类杀菌剂</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"https://baike.baidu.com/item/%E5%86%9C%E8%8D%AF/1112131?fromModule=lemma_inlink"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农药</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"https://baike.baidu.com/item/%E6%98%93%E6%BA%B6/10683840?fromModule=lemma_inlink"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易溶</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于</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"https://baike.baidu.com/item/%E6%9C%89%E6%9C%BA%E6%BA%B6%E5%89%82/7921016?fromModule=lemma_inlink"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有机溶剂</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，在土壤中</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"https://baike.baidu.com/item/%E7%A7%BB%E5%8A%A8%E6%80%A7/5934823?fromModule=lemma_inlink"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移动性</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小，</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"https://baike.baidu.com/item/%E9%99%8D%E8%A7%A3/2752067?fromModule=lemma_inlink"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降解</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缓慢</w:t>
      </w:r>
      <w:r>
        <w:rPr>
          <w:rFonts w:hint="default" w:ascii="Times New Roman" w:hAnsi="Times New Roman" w:eastAsia="方正仿宋_GBK" w:cs="Times New Roman"/>
          <w:i w:val="0"/>
          <w:iCs w:val="0"/>
          <w:caps w:val="0"/>
          <w:color w:val="auto"/>
          <w:spacing w:val="0"/>
          <w:sz w:val="32"/>
          <w:szCs w:val="32"/>
          <w:shd w:val="clear" w:color="auto" w:fill="auto"/>
          <w:lang w:eastAsia="zh-CN"/>
        </w:rPr>
        <w:t>，</w:t>
      </w:r>
      <w:r>
        <w:rPr>
          <w:rFonts w:hint="default" w:ascii="Times New Roman" w:hAnsi="Times New Roman" w:eastAsia="方正仿宋_GBK" w:cs="Times New Roman"/>
          <w:i w:val="0"/>
          <w:iCs w:val="0"/>
          <w:caps w:val="0"/>
          <w:color w:val="auto"/>
          <w:spacing w:val="0"/>
          <w:sz w:val="32"/>
          <w:szCs w:val="32"/>
          <w:shd w:val="clear" w:color="auto" w:fill="auto"/>
        </w:rPr>
        <w:t>主要用作杀菌剂</w:t>
      </w:r>
      <w:r>
        <w:rPr>
          <w:rFonts w:hint="default" w:ascii="Times New Roman" w:hAnsi="Times New Roman" w:eastAsia="方正仿宋_GBK" w:cs="Times New Roman"/>
          <w:i w:val="0"/>
          <w:iCs w:val="0"/>
          <w:caps w:val="0"/>
          <w:color w:val="auto"/>
          <w:spacing w:val="0"/>
          <w:sz w:val="32"/>
          <w:szCs w:val="32"/>
          <w:shd w:val="clear" w:color="auto" w:fill="auto"/>
          <w:lang w:eastAsia="zh-CN"/>
        </w:rPr>
        <w:t>。</w:t>
      </w:r>
      <w:r>
        <w:rPr>
          <w:rFonts w:hint="default" w:ascii="Times New Roman" w:hAnsi="Times New Roman" w:eastAsia="方正仿宋_GBK" w:cs="Times New Roman"/>
          <w:i w:val="0"/>
          <w:iCs w:val="0"/>
          <w:caps w:val="0"/>
          <w:color w:val="auto"/>
          <w:spacing w:val="0"/>
          <w:sz w:val="32"/>
          <w:szCs w:val="32"/>
          <w:shd w:val="clear" w:color="auto" w:fill="auto"/>
        </w:rPr>
        <w:t>苯醚甲环唑是</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"https://baike.baidu.com/item/%E4%B8%89%E5%94%91%E7%B1%BB%E6%9D%80%E8%8F%8C%E5%89%82/1720394?fromModule=lemma_inlink"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三唑类杀菌剂</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中安全性比较高的，广泛应用于果树、蔬菜等作物，有效防治</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"https://baike.baidu.com/item/%E9%BB%91%E6%98%9F%E7%97%85/11036088?fromModule=lemma_inlink"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黑星病</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，黑痘病、白腐</w:t>
      </w:r>
      <w:bookmarkStart w:id="0" w:name="_GoBack"/>
      <w:bookmarkEnd w:id="0"/>
      <w:r>
        <w:rPr>
          <w:rFonts w:hint="default" w:ascii="Times New Roman" w:hAnsi="Times New Roman" w:eastAsia="方正仿宋_GBK" w:cs="Times New Roman"/>
          <w:i w:val="0"/>
          <w:iCs w:val="0"/>
          <w:caps w:val="0"/>
          <w:color w:val="auto"/>
          <w:spacing w:val="0"/>
          <w:sz w:val="32"/>
          <w:szCs w:val="32"/>
          <w:shd w:val="clear" w:color="auto" w:fill="auto"/>
        </w:rPr>
        <w:t>病、斑点落叶病、</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"https://baike.baidu.com/item/%E7%99%BD%E7%B2%89%E7%97%85/428364?fromModule=lemma_inlink"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白粉病</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"https://baike.baidu.com/item/%E8%A4%90%E6%96%91%E7%97%85/3864232?fromModule=lemma_inlink"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褐斑病</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、锈病、</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"https://baike.baidu.com/item/%E6%9D%A1%E9%94%88%E7%97%85/56286606?fromModule=lemma_inlink"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条锈病</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begin"/>
      </w:r>
      <w:r>
        <w:rPr>
          <w:rFonts w:hint="default" w:ascii="Times New Roman" w:hAnsi="Times New Roman" w:eastAsia="方正仿宋_GBK" w:cs="Times New Roman"/>
          <w:i w:val="0"/>
          <w:iCs w:val="0"/>
          <w:caps w:val="0"/>
          <w:color w:val="auto"/>
          <w:spacing w:val="0"/>
          <w:sz w:val="32"/>
          <w:szCs w:val="32"/>
          <w:u w:val="none"/>
          <w:shd w:val="clear" w:color="auto" w:fill="auto"/>
        </w:rPr>
        <w:instrText xml:space="preserve"> HYPERLINK "https://baike.baidu.com/item/%E8%B5%A4%E9%9C%89%E7%97%85/4380977?fromModule=lemma_inlink" \t "https://baike.baidu.com/item/_blank" </w:instrTex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separate"/>
      </w:r>
      <w:r>
        <w:rPr>
          <w:rStyle w:val="6"/>
          <w:rFonts w:hint="default" w:ascii="Times New Roman" w:hAnsi="Times New Roman" w:eastAsia="方正仿宋_GBK" w:cs="Times New Roman"/>
          <w:i w:val="0"/>
          <w:iCs w:val="0"/>
          <w:caps w:val="0"/>
          <w:color w:val="auto"/>
          <w:spacing w:val="0"/>
          <w:sz w:val="32"/>
          <w:szCs w:val="32"/>
          <w:u w:val="none"/>
          <w:shd w:val="clear" w:color="auto" w:fill="auto"/>
        </w:rPr>
        <w:t>赤霉病</w:t>
      </w:r>
      <w:r>
        <w:rPr>
          <w:rFonts w:hint="default" w:ascii="Times New Roman" w:hAnsi="Times New Roman" w:eastAsia="方正仿宋_GBK" w:cs="Times New Roman"/>
          <w:i w:val="0"/>
          <w:iCs w:val="0"/>
          <w:caps w:val="0"/>
          <w:color w:val="auto"/>
          <w:spacing w:val="0"/>
          <w:sz w:val="32"/>
          <w:szCs w:val="32"/>
          <w:u w:val="none"/>
          <w:shd w:val="clear" w:color="auto" w:fill="auto"/>
        </w:rPr>
        <w:fldChar w:fldCharType="end"/>
      </w:r>
      <w:r>
        <w:rPr>
          <w:rFonts w:hint="default" w:ascii="Times New Roman" w:hAnsi="Times New Roman" w:eastAsia="方正仿宋_GBK" w:cs="Times New Roman"/>
          <w:i w:val="0"/>
          <w:iCs w:val="0"/>
          <w:caps w:val="0"/>
          <w:color w:val="auto"/>
          <w:spacing w:val="0"/>
          <w:sz w:val="32"/>
          <w:szCs w:val="32"/>
          <w:shd w:val="clear" w:color="auto" w:fill="auto"/>
        </w:rPr>
        <w:t>等。</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auto"/>
          <w:kern w:val="0"/>
          <w:sz w:val="32"/>
          <w:szCs w:val="32"/>
          <w:u w:val="none"/>
          <w:shd w:val="clear" w:color="auto" w:fill="auto"/>
          <w:lang w:val="en-US" w:eastAsia="zh-CN" w:bidi="ar-SA"/>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shd w:val="clear" w:color="auto" w:fill="auto"/>
          <w:lang w:val="en-US" w:eastAsia="zh-CN"/>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DczZTg1MGZiMDJmMjdjZjQyNjMzZTdiNTNkZjQifQ=="/>
  </w:docVars>
  <w:rsids>
    <w:rsidRoot w:val="00000000"/>
    <w:rsid w:val="4FF95745"/>
    <w:rsid w:val="59B610FC"/>
    <w:rsid w:val="68C67522"/>
    <w:rsid w:val="6E633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Body Text First Indent 2"/>
    <w:basedOn w:val="2"/>
    <w:qFormat/>
    <w:uiPriority w:val="0"/>
    <w:pPr>
      <w:adjustRightInd w:val="0"/>
      <w:ind w:left="0" w:leftChars="0" w:firstLine="880" w:firstLineChars="200"/>
    </w:pPr>
    <w:rPr>
      <w:rFonts w:ascii="Calibri" w:hAnsi="Calibri" w:eastAsia="仿宋" w:cs="Times New Roman"/>
      <w:sz w:val="32"/>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724</Words>
  <Characters>742</Characters>
  <Lines>0</Lines>
  <Paragraphs>0</Paragraphs>
  <TotalTime>9</TotalTime>
  <ScaleCrop>false</ScaleCrop>
  <LinksUpToDate>false</LinksUpToDate>
  <CharactersWithSpaces>746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2024-01-26T03:17:00Z</dcterms:created>
  <dc:creator>Lenovo</dc:creator>
  <cp:lastModifiedBy>偶呦呦呦</cp:lastModifiedBy>
  <cp:lastPrinted>2024-06-12T02:33:58Z</cp:lastPrinted>
  <dcterms:modified xsi:type="dcterms:W3CDTF">2024-06-12T02:37:58Z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347069139F2C46199D871F76AC46C43D_12</vt:lpwstr>
  </property>
</Properties>
</file>