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  <w:lang w:val="en-US" w:eastAsia="zh-CN"/>
        </w:rPr>
        <w:t>天津市网络食品交易主体备案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  <w:t>注销记录表</w:t>
      </w:r>
    </w:p>
    <w:tbl>
      <w:tblPr>
        <w:tblStyle w:val="4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7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企业名称</w:t>
            </w:r>
          </w:p>
        </w:tc>
        <w:tc>
          <w:tcPr>
            <w:tcW w:w="7578" w:type="dxa"/>
            <w:noWrap w:val="0"/>
            <w:vAlign w:val="center"/>
          </w:tcPr>
          <w:p>
            <w:pPr>
              <w:outlineLvl w:val="2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备案号</w:t>
            </w:r>
          </w:p>
        </w:tc>
        <w:tc>
          <w:tcPr>
            <w:tcW w:w="7578" w:type="dxa"/>
            <w:noWrap w:val="0"/>
            <w:vAlign w:val="center"/>
          </w:tcPr>
          <w:p>
            <w:pPr>
              <w:outlineLvl w:val="2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备案日期</w:t>
            </w:r>
          </w:p>
        </w:tc>
        <w:tc>
          <w:tcPr>
            <w:tcW w:w="7578" w:type="dxa"/>
            <w:noWrap w:val="0"/>
            <w:vAlign w:val="center"/>
          </w:tcPr>
          <w:p>
            <w:pPr>
              <w:outlineLvl w:val="2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年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注销备案原因</w:t>
            </w:r>
          </w:p>
        </w:tc>
        <w:tc>
          <w:tcPr>
            <w:tcW w:w="7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网络食品交易主体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主体资格依法终止且未办理注销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备案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手续的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因不可抗力导致备案事项无法实施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法律、法规和规章规定的应当注销备案证明的其他情形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13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情况</w:t>
            </w: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说明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75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3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收回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备案凭证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57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Cs w:val="21"/>
              </w:rPr>
              <w:t>原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网络食品交易主体备案凭证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已收回。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Cs w:val="21"/>
              </w:rPr>
              <w:t>原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网络食品交易主体备案凭证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未收回</w:t>
            </w:r>
            <w:r>
              <w:rPr>
                <w:rFonts w:ascii="Times New Roman" w:hAnsi="Times New Roman" w:eastAsia="宋体" w:cs="Times New Roman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情况</w:t>
            </w:r>
            <w:r>
              <w:rPr>
                <w:rFonts w:ascii="Times New Roman" w:hAnsi="Times New Roman" w:eastAsia="宋体" w:cs="Times New Roman"/>
                <w:szCs w:val="21"/>
              </w:rPr>
              <w:t>说明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如下：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办理意见</w:t>
            </w:r>
          </w:p>
        </w:tc>
        <w:tc>
          <w:tcPr>
            <w:tcW w:w="757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办理人员签字：　　　　　　　 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审批意见</w:t>
            </w:r>
          </w:p>
        </w:tc>
        <w:tc>
          <w:tcPr>
            <w:tcW w:w="7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审批</w:t>
            </w:r>
            <w:r>
              <w:rPr>
                <w:rFonts w:hint="eastAsia" w:ascii="宋体" w:hAnsi="宋体"/>
                <w:color w:val="auto"/>
                <w:szCs w:val="21"/>
              </w:rPr>
              <w:t>人员签字：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ascii="宋体" w:hAnsi="宋体"/>
                <w:color w:val="auto"/>
                <w:szCs w:val="21"/>
              </w:rPr>
              <w:t>年　　月　　日</w:t>
            </w:r>
          </w:p>
        </w:tc>
      </w:tr>
    </w:tbl>
    <w:p>
      <w:pPr>
        <w:rPr>
          <w:rFonts w:hint="eastAsia" w:ascii="Times New Roman" w:hAnsi="Times New Roman" w:eastAsia="宋体"/>
          <w:b/>
          <w:bCs/>
          <w:szCs w:val="21"/>
          <w:lang w:eastAsia="zh-CN"/>
        </w:rPr>
        <w:sectPr>
          <w:headerReference r:id="rId3" w:type="default"/>
          <w:footerReference r:id="rId4" w:type="default"/>
          <w:pgSz w:w="11907" w:h="16840"/>
          <w:pgMar w:top="1440" w:right="1134" w:bottom="1134" w:left="1797" w:header="1418" w:footer="1134" w:gutter="0"/>
          <w:pgNumType w:fmt="decimalFullWidth"/>
          <w:cols w:space="720" w:num="1"/>
          <w:docGrid w:linePitch="326" w:charSpace="0"/>
        </w:sectPr>
      </w:pPr>
      <w:r>
        <w:rPr>
          <w:rFonts w:hint="eastAsia" w:ascii="Times New Roman" w:hAnsi="Times New Roman"/>
          <w:b/>
          <w:bCs/>
          <w:szCs w:val="21"/>
          <w:lang w:eastAsia="zh-CN"/>
        </w:rPr>
        <w:t>注：此表适于市场监督管理部门主动作出注销决定的情况。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17185"/>
    <w:rsid w:val="2FFFBC49"/>
    <w:rsid w:val="3EAB0813"/>
    <w:rsid w:val="4BB542DC"/>
    <w:rsid w:val="B3FF4B75"/>
    <w:rsid w:val="BF5F4CA3"/>
    <w:rsid w:val="F5DF7E86"/>
    <w:rsid w:val="F6B96071"/>
    <w:rsid w:val="FFCFA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"/>
    <w:basedOn w:val="1"/>
    <w:qFormat/>
    <w:uiPriority w:val="0"/>
    <w:pPr>
      <w:spacing w:line="360" w:lineRule="auto"/>
      <w:ind w:firstLine="420" w:firstLineChars="200"/>
    </w:pPr>
    <w:rPr>
      <w:rFonts w:cs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216</Characters>
  <Lines>0</Lines>
  <Paragraphs>0</Paragraphs>
  <TotalTime>2.66666666666667</TotalTime>
  <ScaleCrop>false</ScaleCrop>
  <LinksUpToDate>false</LinksUpToDate>
  <CharactersWithSpaces>297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文雯</cp:lastModifiedBy>
  <dcterms:modified xsi:type="dcterms:W3CDTF">2024-07-03T00:26:01Z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E74996D9744F4482A5F9D0B23E26A39C_13</vt:lpwstr>
  </property>
</Properties>
</file>